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2BB42DCB" w:rsidR="00071526" w:rsidRPr="00071526" w:rsidRDefault="00071526" w:rsidP="00071526"/>
    <w:p w14:paraId="415A3E38" w14:textId="0184D21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6810B139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D6B03" wp14:editId="0F5A71FB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5B92480C" w:rsidR="00071526" w:rsidRPr="00505553" w:rsidRDefault="00C64F55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Prós e Contras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5B92480C" w:rsidR="00071526" w:rsidRPr="00505553" w:rsidRDefault="00C64F55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Prós e Contras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CF3A6" wp14:editId="1BD3756A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5917B734" w14:textId="3780C246" w:rsidR="009058B4" w:rsidRDefault="00901861" w:rsidP="0029751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C2B29">
        <w:rPr>
          <w:rFonts w:ascii="Arial" w:hAnsi="Arial" w:cs="Arial"/>
        </w:rPr>
        <w:t>.</w:t>
      </w:r>
      <w:r w:rsidR="009E6F80">
        <w:rPr>
          <w:rFonts w:ascii="Arial" w:hAnsi="Arial" w:cs="Arial"/>
        </w:rPr>
        <w:t xml:space="preserve"> </w:t>
      </w:r>
      <w:r w:rsidR="00C64F55" w:rsidRPr="00C64F55">
        <w:rPr>
          <w:rFonts w:ascii="Arial" w:hAnsi="Arial" w:cs="Arial"/>
        </w:rPr>
        <w:t>Existem diferentes tipos de computadores</w:t>
      </w:r>
      <w:r w:rsidR="00C64F55">
        <w:rPr>
          <w:rFonts w:ascii="Arial" w:hAnsi="Arial" w:cs="Arial"/>
        </w:rPr>
        <w:t xml:space="preserve"> e em todos eles é muito provável que os utilizemos de modos distintos.</w:t>
      </w:r>
      <w:r w:rsidR="00C64F55" w:rsidRPr="00C64F55">
        <w:rPr>
          <w:rFonts w:ascii="Arial" w:hAnsi="Arial" w:cs="Arial"/>
        </w:rPr>
        <w:t xml:space="preserve"> </w:t>
      </w:r>
      <w:r w:rsidR="00C64F55">
        <w:rPr>
          <w:rFonts w:ascii="Arial" w:hAnsi="Arial" w:cs="Arial"/>
        </w:rPr>
        <w:t>Na tua opinião, q</w:t>
      </w:r>
      <w:r w:rsidR="00C64F55" w:rsidRPr="00C64F55">
        <w:rPr>
          <w:rFonts w:ascii="Arial" w:hAnsi="Arial" w:cs="Arial"/>
        </w:rPr>
        <w:t>uais são os prós e contras</w:t>
      </w:r>
      <w:r w:rsidR="00C64F55">
        <w:rPr>
          <w:rFonts w:ascii="Arial" w:hAnsi="Arial" w:cs="Arial"/>
        </w:rPr>
        <w:t xml:space="preserve"> </w:t>
      </w:r>
      <w:r w:rsidR="00C64F55" w:rsidRPr="00C64F55">
        <w:rPr>
          <w:rFonts w:ascii="Arial" w:hAnsi="Arial" w:cs="Arial"/>
        </w:rPr>
        <w:t xml:space="preserve">de cada </w:t>
      </w:r>
      <w:r w:rsidR="00C64F55">
        <w:rPr>
          <w:rFonts w:ascii="Arial" w:hAnsi="Arial" w:cs="Arial"/>
        </w:rPr>
        <w:t>um apresentado na tabela seguinte?</w:t>
      </w:r>
    </w:p>
    <w:p w14:paraId="1F4CEDF3" w14:textId="77777777" w:rsidR="00297514" w:rsidRDefault="00297514" w:rsidP="00297514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pPr w:leftFromText="141" w:rightFromText="141" w:vertAnchor="page" w:horzAnchor="margin" w:tblpXSpec="center" w:tblpY="4160"/>
        <w:tblW w:w="10111" w:type="dxa"/>
        <w:tblLook w:val="04A0" w:firstRow="1" w:lastRow="0" w:firstColumn="1" w:lastColumn="0" w:noHBand="0" w:noVBand="1"/>
      </w:tblPr>
      <w:tblGrid>
        <w:gridCol w:w="2689"/>
        <w:gridCol w:w="3899"/>
        <w:gridCol w:w="3523"/>
      </w:tblGrid>
      <w:tr w:rsidR="00C64F55" w14:paraId="4353865C" w14:textId="77777777" w:rsidTr="002D03C9">
        <w:trPr>
          <w:trHeight w:val="1295"/>
        </w:trPr>
        <w:tc>
          <w:tcPr>
            <w:tcW w:w="2689" w:type="dxa"/>
            <w:vAlign w:val="center"/>
          </w:tcPr>
          <w:p w14:paraId="2786995E" w14:textId="12EE7751" w:rsidR="00C64F55" w:rsidRPr="002D03C9" w:rsidRDefault="00C64F55" w:rsidP="00C64F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03C9">
              <w:rPr>
                <w:rFonts w:ascii="Arial" w:hAnsi="Arial" w:cs="Arial"/>
                <w:b/>
                <w:bCs/>
                <w:sz w:val="28"/>
                <w:szCs w:val="28"/>
              </w:rPr>
              <w:t>Tipo de computadores</w:t>
            </w:r>
          </w:p>
        </w:tc>
        <w:tc>
          <w:tcPr>
            <w:tcW w:w="3899" w:type="dxa"/>
            <w:vAlign w:val="center"/>
          </w:tcPr>
          <w:p w14:paraId="71B67E3E" w14:textId="35BF2315" w:rsidR="00C64F55" w:rsidRPr="002D03C9" w:rsidRDefault="00C64F55" w:rsidP="00C64F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03C9">
              <w:rPr>
                <w:rFonts w:ascii="Arial" w:hAnsi="Arial" w:cs="Arial"/>
                <w:b/>
                <w:bCs/>
                <w:sz w:val="28"/>
                <w:szCs w:val="28"/>
              </w:rPr>
              <w:t>Prós</w:t>
            </w:r>
          </w:p>
        </w:tc>
        <w:tc>
          <w:tcPr>
            <w:tcW w:w="3523" w:type="dxa"/>
            <w:vAlign w:val="center"/>
          </w:tcPr>
          <w:p w14:paraId="0115FB3A" w14:textId="6E04F1BC" w:rsidR="00C64F55" w:rsidRPr="002D03C9" w:rsidRDefault="00C64F55" w:rsidP="00C64F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03C9">
              <w:rPr>
                <w:rFonts w:ascii="Arial" w:hAnsi="Arial" w:cs="Arial"/>
                <w:b/>
                <w:bCs/>
                <w:sz w:val="28"/>
                <w:szCs w:val="28"/>
              </w:rPr>
              <w:t>Contras</w:t>
            </w:r>
          </w:p>
        </w:tc>
      </w:tr>
      <w:tr w:rsidR="00C64F55" w14:paraId="761920E2" w14:textId="77777777" w:rsidTr="002D03C9">
        <w:trPr>
          <w:trHeight w:val="2184"/>
        </w:trPr>
        <w:tc>
          <w:tcPr>
            <w:tcW w:w="2689" w:type="dxa"/>
            <w:vAlign w:val="bottom"/>
          </w:tcPr>
          <w:p w14:paraId="676D0080" w14:textId="47EEB70C" w:rsidR="00C64F55" w:rsidRDefault="00FA4131" w:rsidP="00FA41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22C002F2" wp14:editId="0814F445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-366395</wp:posOffset>
                  </wp:positionV>
                  <wp:extent cx="651510" cy="907415"/>
                  <wp:effectExtent l="0" t="0" r="0" b="0"/>
                  <wp:wrapNone/>
                  <wp:docPr id="2" name="Imagem 2" descr="Ook voor je Smartphone naar de Aldi? – ICT en Onderwijs B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 descr="Ook voor je Smartphone naar de Aldi? – ICT en Onderwijs BLO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907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Telemóvel</w:t>
            </w:r>
          </w:p>
        </w:tc>
        <w:tc>
          <w:tcPr>
            <w:tcW w:w="3899" w:type="dxa"/>
          </w:tcPr>
          <w:p w14:paraId="5BB92602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23" w:type="dxa"/>
          </w:tcPr>
          <w:p w14:paraId="68F41010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4F55" w14:paraId="30703318" w14:textId="77777777" w:rsidTr="002D03C9">
        <w:trPr>
          <w:trHeight w:val="2184"/>
        </w:trPr>
        <w:tc>
          <w:tcPr>
            <w:tcW w:w="2689" w:type="dxa"/>
            <w:vAlign w:val="bottom"/>
          </w:tcPr>
          <w:p w14:paraId="13EC44DA" w14:textId="5FFEB88F" w:rsidR="00C64F55" w:rsidRDefault="00FA4131" w:rsidP="00FA41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560CAB5F" wp14:editId="5734274D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-897890</wp:posOffset>
                  </wp:positionV>
                  <wp:extent cx="1249045" cy="655955"/>
                  <wp:effectExtent l="0" t="0" r="0" b="4445"/>
                  <wp:wrapNone/>
                  <wp:docPr id="7" name="Imagem 7" descr="¡Chollo! Huawei Matebook D 2018. Portátil 15,6&quot; con Intel Core i3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m 7" descr="¡Chollo! Huawei Matebook D 2018. Portátil 15,6&quot; con Intel Core i3 ...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5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Portátil</w:t>
            </w:r>
          </w:p>
        </w:tc>
        <w:tc>
          <w:tcPr>
            <w:tcW w:w="3899" w:type="dxa"/>
          </w:tcPr>
          <w:p w14:paraId="6A1A107F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23" w:type="dxa"/>
          </w:tcPr>
          <w:p w14:paraId="04F7C5E9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4F55" w14:paraId="7B1032BE" w14:textId="77777777" w:rsidTr="002D03C9">
        <w:trPr>
          <w:trHeight w:val="2184"/>
        </w:trPr>
        <w:tc>
          <w:tcPr>
            <w:tcW w:w="2689" w:type="dxa"/>
            <w:vAlign w:val="bottom"/>
          </w:tcPr>
          <w:p w14:paraId="48685B6B" w14:textId="30502FCA" w:rsidR="00C64F55" w:rsidRDefault="00FA4131" w:rsidP="00FA41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77D7D4CA" wp14:editId="722008E7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-265430</wp:posOffset>
                  </wp:positionV>
                  <wp:extent cx="1393190" cy="796290"/>
                  <wp:effectExtent l="0" t="0" r="3810" b="3810"/>
                  <wp:wrapNone/>
                  <wp:docPr id="11" name="Imagem 11" descr="Lenovo aggiorna il tablet Thinkpad - Wir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m 11" descr="Lenovo aggiorna il tablet Thinkpad - Wired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190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Tablet</w:t>
            </w:r>
          </w:p>
        </w:tc>
        <w:tc>
          <w:tcPr>
            <w:tcW w:w="3899" w:type="dxa"/>
          </w:tcPr>
          <w:p w14:paraId="6687F9F3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23" w:type="dxa"/>
          </w:tcPr>
          <w:p w14:paraId="098CD691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FA4131" w14:paraId="192F34D5" w14:textId="77777777" w:rsidTr="002D03C9">
        <w:trPr>
          <w:trHeight w:val="2184"/>
        </w:trPr>
        <w:tc>
          <w:tcPr>
            <w:tcW w:w="2689" w:type="dxa"/>
            <w:vAlign w:val="bottom"/>
          </w:tcPr>
          <w:p w14:paraId="4B38A38C" w14:textId="00ACC917" w:rsidR="00FA4131" w:rsidRDefault="00FA4131" w:rsidP="00FA413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71C53C51" wp14:editId="4EFAE32F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-118745</wp:posOffset>
                  </wp:positionV>
                  <wp:extent cx="1169670" cy="584835"/>
                  <wp:effectExtent l="0" t="0" r="0" b="0"/>
                  <wp:wrapNone/>
                  <wp:docPr id="15" name="Imagem 15" descr="Sony irá descontinuar o PlayStation 3 na Nova Zelândia - PlayStatio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m 15" descr="Sony irá descontinuar o PlayStation 3 na Nova Zelândia - PlayStation ...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70" cy="58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w:br/>
            </w:r>
            <w:r>
              <w:rPr>
                <w:rFonts w:ascii="Arial" w:hAnsi="Arial" w:cs="Arial"/>
                <w:noProof/>
              </w:rPr>
              <w:br/>
            </w:r>
            <w:r>
              <w:rPr>
                <w:rFonts w:ascii="Arial" w:hAnsi="Arial" w:cs="Arial"/>
                <w:noProof/>
              </w:rPr>
              <w:br/>
            </w:r>
            <w:r>
              <w:rPr>
                <w:rFonts w:ascii="Arial" w:hAnsi="Arial" w:cs="Arial"/>
                <w:noProof/>
              </w:rPr>
              <w:br/>
            </w:r>
            <w:r w:rsidR="002D03C9">
              <w:rPr>
                <w:rFonts w:ascii="Arial" w:hAnsi="Arial" w:cs="Arial"/>
                <w:noProof/>
              </w:rPr>
              <w:t>PlayStation (</w:t>
            </w:r>
            <w:r>
              <w:rPr>
                <w:rFonts w:ascii="Arial" w:hAnsi="Arial" w:cs="Arial"/>
                <w:noProof/>
              </w:rPr>
              <w:t>Consola</w:t>
            </w:r>
            <w:r w:rsidR="002D03C9">
              <w:rPr>
                <w:rFonts w:ascii="Arial" w:hAnsi="Arial" w:cs="Arial"/>
                <w:noProof/>
              </w:rPr>
              <w:t>s)</w:t>
            </w:r>
          </w:p>
        </w:tc>
        <w:tc>
          <w:tcPr>
            <w:tcW w:w="3899" w:type="dxa"/>
          </w:tcPr>
          <w:p w14:paraId="56E7186F" w14:textId="77777777" w:rsidR="00FA4131" w:rsidRDefault="00FA4131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23" w:type="dxa"/>
          </w:tcPr>
          <w:p w14:paraId="7AA14DB6" w14:textId="77777777" w:rsidR="00FA4131" w:rsidRDefault="00FA4131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29F128C0" w14:textId="7AFD3AB0" w:rsidR="00140432" w:rsidRPr="00EE47B9" w:rsidRDefault="00140432" w:rsidP="00140432">
      <w:pPr>
        <w:spacing w:line="360" w:lineRule="auto"/>
        <w:jc w:val="both"/>
        <w:rPr>
          <w:rFonts w:ascii="Arial" w:hAnsi="Arial" w:cs="Arial"/>
        </w:rPr>
      </w:pPr>
    </w:p>
    <w:sectPr w:rsidR="00140432" w:rsidRPr="00EE47B9" w:rsidSect="002A7740">
      <w:footerReference w:type="default" r:id="rId15"/>
      <w:footerReference w:type="first" r:id="rId16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72D6A" w14:textId="77777777" w:rsidR="00E550C0" w:rsidRDefault="00E550C0" w:rsidP="00071526">
      <w:r>
        <w:separator/>
      </w:r>
    </w:p>
  </w:endnote>
  <w:endnote w:type="continuationSeparator" w:id="0">
    <w:p w14:paraId="0C3485C2" w14:textId="77777777" w:rsidR="00E550C0" w:rsidRDefault="00E550C0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488F2C02" w:rsidR="00CD1AAC" w:rsidRDefault="008F344A" w:rsidP="00CD1AAC">
    <w:pPr>
      <w:pStyle w:val="Rodap"/>
      <w:pBdr>
        <w:top w:val="single" w:sz="48" w:space="1" w:color="1F628E"/>
      </w:pBdr>
    </w:pPr>
    <w:r>
      <w:t>O agricultor</w:t>
    </w:r>
  </w:p>
  <w:p w14:paraId="4E8AAC98" w14:textId="784866EF" w:rsidR="00CD1AAC" w:rsidRDefault="00402EAE">
    <w:pPr>
      <w:pStyle w:val="Rodap"/>
    </w:pPr>
    <w:r>
      <w:t>1.º/2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27E2EBDC" w:rsidR="0035214F" w:rsidRPr="00F43646" w:rsidRDefault="00806F31" w:rsidP="0035214F">
    <w:pPr>
      <w:pStyle w:val="Rodap"/>
      <w:pBdr>
        <w:top w:val="single" w:sz="48" w:space="1" w:color="1F628E"/>
      </w:pBdr>
    </w:pPr>
    <w:r>
      <w:t>Prós e Contras</w:t>
    </w:r>
  </w:p>
  <w:p w14:paraId="7D215F7B" w14:textId="387FCC2B" w:rsidR="0035214F" w:rsidRDefault="00F43646">
    <w:pPr>
      <w:pStyle w:val="Rodap"/>
    </w:pPr>
    <w:r>
      <w:t>3</w:t>
    </w:r>
    <w:r w:rsidR="0035214F">
      <w:t xml:space="preserve">.º / </w:t>
    </w:r>
    <w:r>
      <w:t>4</w:t>
    </w:r>
    <w:r w:rsidR="0035214F">
      <w:t xml:space="preserve">.º Ano | </w:t>
    </w:r>
    <w:r w:rsidR="00765409" w:rsidRPr="00765409">
      <w:t>Ciências da Computação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E9953" w14:textId="77777777" w:rsidR="00E550C0" w:rsidRDefault="00E550C0" w:rsidP="00071526">
      <w:r>
        <w:separator/>
      </w:r>
    </w:p>
  </w:footnote>
  <w:footnote w:type="continuationSeparator" w:id="0">
    <w:p w14:paraId="2C7F17FC" w14:textId="77777777" w:rsidR="00E550C0" w:rsidRDefault="00E550C0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71526"/>
    <w:rsid w:val="000725A5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D2BF0"/>
    <w:rsid w:val="001F4D9B"/>
    <w:rsid w:val="001F5205"/>
    <w:rsid w:val="002058B1"/>
    <w:rsid w:val="00237EFF"/>
    <w:rsid w:val="002578E6"/>
    <w:rsid w:val="00274B41"/>
    <w:rsid w:val="0029238C"/>
    <w:rsid w:val="00297514"/>
    <w:rsid w:val="002A7740"/>
    <w:rsid w:val="002B6229"/>
    <w:rsid w:val="002D03C9"/>
    <w:rsid w:val="003039D7"/>
    <w:rsid w:val="00314B31"/>
    <w:rsid w:val="003377C3"/>
    <w:rsid w:val="00340B78"/>
    <w:rsid w:val="0035214F"/>
    <w:rsid w:val="00356E37"/>
    <w:rsid w:val="00360670"/>
    <w:rsid w:val="00384D0A"/>
    <w:rsid w:val="00387D60"/>
    <w:rsid w:val="003C4B36"/>
    <w:rsid w:val="00402EAE"/>
    <w:rsid w:val="00417D80"/>
    <w:rsid w:val="00423A0A"/>
    <w:rsid w:val="004348CD"/>
    <w:rsid w:val="0044558A"/>
    <w:rsid w:val="004A1C06"/>
    <w:rsid w:val="004D0F77"/>
    <w:rsid w:val="004D671D"/>
    <w:rsid w:val="00503E78"/>
    <w:rsid w:val="00505553"/>
    <w:rsid w:val="00567F3D"/>
    <w:rsid w:val="005D0521"/>
    <w:rsid w:val="005F0D35"/>
    <w:rsid w:val="00646F3F"/>
    <w:rsid w:val="006D77FC"/>
    <w:rsid w:val="006E53B4"/>
    <w:rsid w:val="00705C8C"/>
    <w:rsid w:val="00723B6A"/>
    <w:rsid w:val="007348B5"/>
    <w:rsid w:val="00763354"/>
    <w:rsid w:val="00765409"/>
    <w:rsid w:val="00771955"/>
    <w:rsid w:val="00781BD4"/>
    <w:rsid w:val="00791C3A"/>
    <w:rsid w:val="00797BAB"/>
    <w:rsid w:val="007D406E"/>
    <w:rsid w:val="007D42EF"/>
    <w:rsid w:val="00806F31"/>
    <w:rsid w:val="00806FCA"/>
    <w:rsid w:val="00822678"/>
    <w:rsid w:val="00830C52"/>
    <w:rsid w:val="0084498A"/>
    <w:rsid w:val="00874014"/>
    <w:rsid w:val="008879E1"/>
    <w:rsid w:val="008B1ACB"/>
    <w:rsid w:val="008B5BC8"/>
    <w:rsid w:val="008B6968"/>
    <w:rsid w:val="008C634A"/>
    <w:rsid w:val="008C716D"/>
    <w:rsid w:val="008F344A"/>
    <w:rsid w:val="00901861"/>
    <w:rsid w:val="009018E9"/>
    <w:rsid w:val="009058B4"/>
    <w:rsid w:val="009073E3"/>
    <w:rsid w:val="009226D2"/>
    <w:rsid w:val="00924B8A"/>
    <w:rsid w:val="0099116D"/>
    <w:rsid w:val="009943D8"/>
    <w:rsid w:val="009A025D"/>
    <w:rsid w:val="009B28C9"/>
    <w:rsid w:val="009C019E"/>
    <w:rsid w:val="009C0401"/>
    <w:rsid w:val="009C6F55"/>
    <w:rsid w:val="009D3609"/>
    <w:rsid w:val="009D48BC"/>
    <w:rsid w:val="009E6F80"/>
    <w:rsid w:val="00A0494E"/>
    <w:rsid w:val="00A06FA7"/>
    <w:rsid w:val="00A2275F"/>
    <w:rsid w:val="00A32F0C"/>
    <w:rsid w:val="00A55530"/>
    <w:rsid w:val="00AA240D"/>
    <w:rsid w:val="00AC2B29"/>
    <w:rsid w:val="00AC5F64"/>
    <w:rsid w:val="00AC65C9"/>
    <w:rsid w:val="00AF31BB"/>
    <w:rsid w:val="00AF7C3C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DD9"/>
    <w:rsid w:val="00C64F55"/>
    <w:rsid w:val="00C758AD"/>
    <w:rsid w:val="00C87634"/>
    <w:rsid w:val="00CD1AAC"/>
    <w:rsid w:val="00D1191A"/>
    <w:rsid w:val="00D20846"/>
    <w:rsid w:val="00D223E7"/>
    <w:rsid w:val="00D450A3"/>
    <w:rsid w:val="00D56296"/>
    <w:rsid w:val="00D60BE4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12269"/>
    <w:rsid w:val="00E21C6A"/>
    <w:rsid w:val="00E548DF"/>
    <w:rsid w:val="00E550C0"/>
    <w:rsid w:val="00ED6F5C"/>
    <w:rsid w:val="00EE04A7"/>
    <w:rsid w:val="00EE47B9"/>
    <w:rsid w:val="00EF6588"/>
    <w:rsid w:val="00F079D9"/>
    <w:rsid w:val="00F2216F"/>
    <w:rsid w:val="00F275F5"/>
    <w:rsid w:val="00F365E0"/>
    <w:rsid w:val="00F43646"/>
    <w:rsid w:val="00F7419B"/>
    <w:rsid w:val="00FA4131"/>
    <w:rsid w:val="00FD161B"/>
    <w:rsid w:val="00FE6AD4"/>
    <w:rsid w:val="00FF0425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705C8C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705C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toblog.nl/2012/04/13/ook-voor-je-smartphone-naar-de-aldi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wired.it/mobile/tablet/2014/05/13/lenovo-aggiorna-il-tablet-thinkpad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ofertaman.com/2018/09/huawei-matebook-d-2018-portatil-con-intel-core-i3-8130u-precio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playstationblast.com.br/2015/10/sony-descontinuar-playstation-3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</TotalTime>
  <Pages>1</Pages>
  <Words>60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3</cp:revision>
  <dcterms:created xsi:type="dcterms:W3CDTF">2022-05-24T12:54:00Z</dcterms:created>
  <dcterms:modified xsi:type="dcterms:W3CDTF">2022-06-02T11:44:00Z</dcterms:modified>
</cp:coreProperties>
</file>